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70A" w:rsidRDefault="00B2170A" w:rsidP="00B2170A">
      <w:pPr>
        <w:pStyle w:val="aa"/>
        <w:jc w:val="right"/>
        <w:rPr>
          <w:rFonts w:ascii="Arial" w:hAnsi="Arial" w:cs="Arial"/>
          <w:kern w:val="36"/>
        </w:rPr>
      </w:pPr>
      <w:r>
        <w:rPr>
          <w:rFonts w:ascii="Arial" w:hAnsi="Arial" w:cs="Arial"/>
          <w:b/>
          <w:bCs/>
        </w:rPr>
        <w:t xml:space="preserve">       </w:t>
      </w:r>
      <w:r>
        <w:rPr>
          <w:rFonts w:ascii="Arial" w:hAnsi="Arial" w:cs="Arial"/>
          <w:kern w:val="36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B2170A" w:rsidRDefault="00B2170A" w:rsidP="00B2170A">
      <w:pPr>
        <w:pStyle w:val="aa"/>
        <w:jc w:val="right"/>
        <w:rPr>
          <w:rFonts w:ascii="Arial" w:hAnsi="Arial" w:cs="Arial"/>
          <w:kern w:val="36"/>
        </w:rPr>
      </w:pPr>
      <w:r>
        <w:rPr>
          <w:rFonts w:ascii="Arial" w:hAnsi="Arial" w:cs="Arial"/>
          <w:kern w:val="36"/>
        </w:rPr>
        <w:t xml:space="preserve"> в периодическом</w:t>
      </w:r>
    </w:p>
    <w:p w:rsidR="00B2170A" w:rsidRDefault="00B2170A" w:rsidP="00B2170A">
      <w:pPr>
        <w:pStyle w:val="aa"/>
        <w:jc w:val="right"/>
        <w:rPr>
          <w:rFonts w:ascii="Arial" w:hAnsi="Arial" w:cs="Arial"/>
          <w:kern w:val="36"/>
        </w:rPr>
      </w:pPr>
      <w:r>
        <w:rPr>
          <w:rFonts w:ascii="Arial" w:hAnsi="Arial" w:cs="Arial"/>
          <w:kern w:val="36"/>
        </w:rPr>
        <w:t xml:space="preserve"> печатном издании</w:t>
      </w:r>
    </w:p>
    <w:p w:rsidR="00B2170A" w:rsidRDefault="00B2170A" w:rsidP="00B2170A">
      <w:pPr>
        <w:pStyle w:val="aa"/>
        <w:jc w:val="right"/>
        <w:rPr>
          <w:rFonts w:ascii="Arial" w:hAnsi="Arial" w:cs="Arial"/>
          <w:kern w:val="36"/>
        </w:rPr>
      </w:pPr>
      <w:r>
        <w:rPr>
          <w:rFonts w:ascii="Arial" w:hAnsi="Arial" w:cs="Arial"/>
          <w:kern w:val="36"/>
        </w:rPr>
        <w:t xml:space="preserve"> «Троицкий вестник»</w:t>
      </w:r>
    </w:p>
    <w:p w:rsidR="00B2170A" w:rsidRDefault="00B2170A" w:rsidP="00B2170A">
      <w:pPr>
        <w:pStyle w:val="aa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FF0000"/>
          <w:kern w:val="36"/>
        </w:rPr>
        <w:t xml:space="preserve">                                                                                        </w:t>
      </w:r>
      <w:r>
        <w:rPr>
          <w:rFonts w:ascii="Arial" w:hAnsi="Arial" w:cs="Arial"/>
          <w:kern w:val="36"/>
        </w:rPr>
        <w:t>№</w:t>
      </w:r>
      <w:r>
        <w:rPr>
          <w:rFonts w:ascii="Arial" w:hAnsi="Arial" w:cs="Arial"/>
          <w:color w:val="FF0000"/>
          <w:kern w:val="36"/>
        </w:rPr>
        <w:t xml:space="preserve">  </w:t>
      </w:r>
      <w:r>
        <w:rPr>
          <w:rFonts w:ascii="Arial" w:hAnsi="Arial" w:cs="Arial"/>
          <w:kern w:val="36"/>
        </w:rPr>
        <w:t>19</w:t>
      </w:r>
      <w:r>
        <w:rPr>
          <w:rFonts w:ascii="Arial" w:hAnsi="Arial" w:cs="Arial"/>
          <w:color w:val="FF0000"/>
          <w:kern w:val="36"/>
        </w:rPr>
        <w:t xml:space="preserve"> </w:t>
      </w:r>
      <w:r>
        <w:rPr>
          <w:rFonts w:ascii="Arial" w:hAnsi="Arial" w:cs="Arial"/>
          <w:kern w:val="36"/>
        </w:rPr>
        <w:t>/225 от 31.10.2022г</w:t>
      </w:r>
    </w:p>
    <w:p w:rsidR="00B2170A" w:rsidRDefault="00B2170A" w:rsidP="008A7E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170A" w:rsidRDefault="00B2170A" w:rsidP="008A7E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A7EA1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 xml:space="preserve">СОВЕТ ДЕПУТАТОВ </w:t>
      </w:r>
      <w:r w:rsidR="00563F9C" w:rsidRPr="001726B9">
        <w:rPr>
          <w:rFonts w:ascii="Arial" w:hAnsi="Arial" w:cs="Arial"/>
          <w:b/>
          <w:sz w:val="24"/>
          <w:szCs w:val="24"/>
        </w:rPr>
        <w:t>ТРОИЦКОГО</w:t>
      </w:r>
      <w:r w:rsidRPr="001726B9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96523E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 xml:space="preserve">КОЧКОВСКОГО РАЙОНА </w:t>
      </w:r>
    </w:p>
    <w:p w:rsidR="008A7EA1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8A7EA1" w:rsidRPr="001726B9" w:rsidRDefault="0031382A" w:rsidP="008A7E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>(шестого</w:t>
      </w:r>
      <w:r w:rsidR="008A7EA1" w:rsidRPr="001726B9">
        <w:rPr>
          <w:rFonts w:ascii="Arial" w:hAnsi="Arial" w:cs="Arial"/>
          <w:b/>
          <w:sz w:val="24"/>
          <w:szCs w:val="24"/>
        </w:rPr>
        <w:t xml:space="preserve"> созыва )</w:t>
      </w:r>
    </w:p>
    <w:p w:rsidR="008A7EA1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A7EA1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726B9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8A7EA1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726B9">
        <w:rPr>
          <w:rFonts w:ascii="Arial" w:hAnsi="Arial" w:cs="Arial"/>
          <w:b/>
          <w:bCs/>
          <w:sz w:val="24"/>
          <w:szCs w:val="24"/>
        </w:rPr>
        <w:t>РЕШЕНИЕ</w:t>
      </w:r>
    </w:p>
    <w:p w:rsidR="008A7EA1" w:rsidRPr="001726B9" w:rsidRDefault="00563F9C" w:rsidP="008A7EA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726B9">
        <w:rPr>
          <w:rFonts w:ascii="Arial" w:hAnsi="Arial" w:cs="Arial"/>
          <w:b/>
          <w:bCs/>
          <w:sz w:val="24"/>
          <w:szCs w:val="24"/>
        </w:rPr>
        <w:t xml:space="preserve">  семнадцатой </w:t>
      </w:r>
      <w:r w:rsidR="008A7EA1" w:rsidRPr="001726B9">
        <w:rPr>
          <w:rFonts w:ascii="Arial" w:hAnsi="Arial" w:cs="Arial"/>
          <w:b/>
          <w:bCs/>
          <w:sz w:val="24"/>
          <w:szCs w:val="24"/>
        </w:rPr>
        <w:t xml:space="preserve"> сессии</w:t>
      </w:r>
    </w:p>
    <w:p w:rsidR="008A7EA1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A7EA1" w:rsidRPr="001726B9" w:rsidRDefault="00C12DB6" w:rsidP="008A7E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26B9">
        <w:rPr>
          <w:rFonts w:ascii="Arial" w:hAnsi="Arial" w:cs="Arial"/>
          <w:sz w:val="24"/>
          <w:szCs w:val="24"/>
        </w:rPr>
        <w:t xml:space="preserve">от </w:t>
      </w:r>
      <w:r w:rsidR="00563F9C" w:rsidRPr="001726B9">
        <w:rPr>
          <w:rFonts w:ascii="Arial" w:hAnsi="Arial" w:cs="Arial"/>
          <w:sz w:val="24"/>
          <w:szCs w:val="24"/>
        </w:rPr>
        <w:t>31.10</w:t>
      </w:r>
      <w:r w:rsidRPr="001726B9">
        <w:rPr>
          <w:rFonts w:ascii="Arial" w:hAnsi="Arial" w:cs="Arial"/>
          <w:sz w:val="24"/>
          <w:szCs w:val="24"/>
        </w:rPr>
        <w:t>.</w:t>
      </w:r>
      <w:r w:rsidR="0031382A" w:rsidRPr="001726B9">
        <w:rPr>
          <w:rFonts w:ascii="Arial" w:hAnsi="Arial" w:cs="Arial"/>
          <w:sz w:val="24"/>
          <w:szCs w:val="24"/>
        </w:rPr>
        <w:t xml:space="preserve">2022      </w:t>
      </w:r>
      <w:r w:rsidR="008A7EA1" w:rsidRPr="001726B9">
        <w:rPr>
          <w:rFonts w:ascii="Arial" w:hAnsi="Arial" w:cs="Arial"/>
          <w:sz w:val="24"/>
          <w:szCs w:val="24"/>
        </w:rPr>
        <w:t xml:space="preserve">                       </w:t>
      </w:r>
      <w:r w:rsidR="0031382A" w:rsidRPr="001726B9">
        <w:rPr>
          <w:rFonts w:ascii="Arial" w:hAnsi="Arial" w:cs="Arial"/>
          <w:sz w:val="24"/>
          <w:szCs w:val="24"/>
        </w:rPr>
        <w:t xml:space="preserve">  </w:t>
      </w:r>
      <w:r w:rsidR="00B2170A">
        <w:rPr>
          <w:rFonts w:ascii="Arial" w:hAnsi="Arial" w:cs="Arial"/>
          <w:sz w:val="24"/>
          <w:szCs w:val="24"/>
        </w:rPr>
        <w:t>п.Троицкий</w:t>
      </w:r>
      <w:r w:rsidR="0031382A" w:rsidRPr="001726B9">
        <w:rPr>
          <w:rFonts w:ascii="Arial" w:hAnsi="Arial" w:cs="Arial"/>
          <w:sz w:val="24"/>
          <w:szCs w:val="24"/>
        </w:rPr>
        <w:t xml:space="preserve">       </w:t>
      </w:r>
      <w:r w:rsidR="008A7EA1" w:rsidRPr="001726B9">
        <w:rPr>
          <w:rFonts w:ascii="Arial" w:hAnsi="Arial" w:cs="Arial"/>
          <w:sz w:val="24"/>
          <w:szCs w:val="24"/>
        </w:rPr>
        <w:t xml:space="preserve">       </w:t>
      </w:r>
      <w:r w:rsidR="0096523E" w:rsidRPr="001726B9">
        <w:rPr>
          <w:rFonts w:ascii="Arial" w:hAnsi="Arial" w:cs="Arial"/>
          <w:sz w:val="24"/>
          <w:szCs w:val="24"/>
        </w:rPr>
        <w:t xml:space="preserve">                 </w:t>
      </w:r>
      <w:r w:rsidR="00563F9C" w:rsidRPr="001726B9">
        <w:rPr>
          <w:rFonts w:ascii="Arial" w:hAnsi="Arial" w:cs="Arial"/>
          <w:sz w:val="24"/>
          <w:szCs w:val="24"/>
        </w:rPr>
        <w:t xml:space="preserve">                         </w:t>
      </w:r>
      <w:r w:rsidR="0096523E" w:rsidRPr="001726B9">
        <w:rPr>
          <w:rFonts w:ascii="Arial" w:hAnsi="Arial" w:cs="Arial"/>
          <w:sz w:val="24"/>
          <w:szCs w:val="24"/>
        </w:rPr>
        <w:t xml:space="preserve"> № </w:t>
      </w:r>
      <w:r w:rsidR="00563F9C" w:rsidRPr="001726B9">
        <w:rPr>
          <w:rFonts w:ascii="Arial" w:hAnsi="Arial" w:cs="Arial"/>
          <w:sz w:val="24"/>
          <w:szCs w:val="24"/>
        </w:rPr>
        <w:t>7</w:t>
      </w:r>
      <w:r w:rsidR="008A7EA1" w:rsidRPr="001726B9">
        <w:rPr>
          <w:rFonts w:ascii="Arial" w:hAnsi="Arial" w:cs="Arial"/>
          <w:sz w:val="24"/>
          <w:szCs w:val="24"/>
        </w:rPr>
        <w:t xml:space="preserve">                             </w:t>
      </w:r>
      <w:r w:rsidR="0096523E" w:rsidRPr="001726B9">
        <w:rPr>
          <w:rFonts w:ascii="Arial" w:hAnsi="Arial" w:cs="Arial"/>
          <w:sz w:val="24"/>
          <w:szCs w:val="24"/>
        </w:rPr>
        <w:t xml:space="preserve">                             </w:t>
      </w:r>
    </w:p>
    <w:p w:rsidR="008A7EA1" w:rsidRPr="001726B9" w:rsidRDefault="008A7EA1" w:rsidP="008A7EA1">
      <w:pPr>
        <w:jc w:val="both"/>
        <w:rPr>
          <w:rFonts w:ascii="Arial" w:hAnsi="Arial" w:cs="Arial"/>
          <w:sz w:val="24"/>
          <w:szCs w:val="24"/>
        </w:rPr>
      </w:pPr>
    </w:p>
    <w:p w:rsidR="0096523E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депутатов </w:t>
      </w:r>
      <w:r w:rsidR="00563F9C" w:rsidRPr="001726B9">
        <w:rPr>
          <w:rFonts w:ascii="Arial" w:hAnsi="Arial" w:cs="Arial"/>
          <w:b/>
          <w:sz w:val="24"/>
          <w:szCs w:val="24"/>
        </w:rPr>
        <w:t>Троицкого</w:t>
      </w:r>
      <w:r w:rsidRPr="001726B9">
        <w:rPr>
          <w:rFonts w:ascii="Arial" w:hAnsi="Arial" w:cs="Arial"/>
          <w:b/>
          <w:sz w:val="24"/>
          <w:szCs w:val="24"/>
        </w:rPr>
        <w:t xml:space="preserve"> сельсовета Кочковского района Новосибирской области</w:t>
      </w:r>
      <w:r w:rsidRPr="001726B9">
        <w:rPr>
          <w:rFonts w:ascii="Arial" w:hAnsi="Arial" w:cs="Arial"/>
          <w:b/>
          <w:i/>
          <w:sz w:val="24"/>
          <w:szCs w:val="24"/>
        </w:rPr>
        <w:t xml:space="preserve"> </w:t>
      </w:r>
      <w:r w:rsidR="00563F9C" w:rsidRPr="001726B9">
        <w:rPr>
          <w:rFonts w:ascii="Arial" w:hAnsi="Arial" w:cs="Arial"/>
          <w:b/>
          <w:sz w:val="24"/>
          <w:szCs w:val="24"/>
        </w:rPr>
        <w:t>от 22</w:t>
      </w:r>
      <w:r w:rsidR="0096523E" w:rsidRPr="001726B9">
        <w:rPr>
          <w:rFonts w:ascii="Arial" w:hAnsi="Arial" w:cs="Arial"/>
          <w:b/>
          <w:sz w:val="24"/>
          <w:szCs w:val="24"/>
        </w:rPr>
        <w:t xml:space="preserve">.05.2020 </w:t>
      </w:r>
    </w:p>
    <w:p w:rsidR="008A7EA1" w:rsidRPr="001726B9" w:rsidRDefault="0096523E" w:rsidP="0096523E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 xml:space="preserve">№ </w:t>
      </w:r>
      <w:r w:rsidR="00563F9C" w:rsidRPr="001726B9">
        <w:rPr>
          <w:rFonts w:ascii="Arial" w:hAnsi="Arial" w:cs="Arial"/>
          <w:b/>
          <w:sz w:val="24"/>
          <w:szCs w:val="24"/>
        </w:rPr>
        <w:t>5</w:t>
      </w:r>
      <w:r w:rsidRPr="001726B9">
        <w:rPr>
          <w:rFonts w:ascii="Arial" w:hAnsi="Arial" w:cs="Arial"/>
          <w:b/>
          <w:i/>
          <w:sz w:val="24"/>
          <w:szCs w:val="24"/>
        </w:rPr>
        <w:t xml:space="preserve"> </w:t>
      </w:r>
      <w:r w:rsidR="008A7EA1" w:rsidRPr="001726B9">
        <w:rPr>
          <w:rFonts w:ascii="Arial" w:hAnsi="Arial" w:cs="Arial"/>
          <w:b/>
          <w:sz w:val="24"/>
          <w:szCs w:val="24"/>
        </w:rPr>
        <w:t>«Об утверждении Положения о порядке проведения конкурса</w:t>
      </w:r>
    </w:p>
    <w:p w:rsidR="008A7EA1" w:rsidRPr="001726B9" w:rsidRDefault="008A7EA1" w:rsidP="008A7EA1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 xml:space="preserve">по отбору кандидатур на должность Главы </w:t>
      </w:r>
      <w:r w:rsidR="00563F9C" w:rsidRPr="001726B9">
        <w:rPr>
          <w:rFonts w:ascii="Arial" w:hAnsi="Arial" w:cs="Arial"/>
          <w:b/>
          <w:sz w:val="24"/>
          <w:szCs w:val="24"/>
        </w:rPr>
        <w:t>Троицкого</w:t>
      </w:r>
      <w:r w:rsidRPr="001726B9">
        <w:rPr>
          <w:rFonts w:ascii="Arial" w:hAnsi="Arial" w:cs="Arial"/>
          <w:b/>
          <w:sz w:val="24"/>
          <w:szCs w:val="24"/>
        </w:rPr>
        <w:t xml:space="preserve"> сельсовета Кочковского района Новосибирской области» </w:t>
      </w:r>
    </w:p>
    <w:p w:rsidR="008A7EA1" w:rsidRPr="001726B9" w:rsidRDefault="008A7EA1" w:rsidP="008A7E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7EA1" w:rsidRPr="001726B9" w:rsidRDefault="008A7EA1" w:rsidP="00AB78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26B9">
        <w:rPr>
          <w:rFonts w:ascii="Arial" w:hAnsi="Arial" w:cs="Arial"/>
          <w:sz w:val="24"/>
          <w:szCs w:val="24"/>
        </w:rPr>
        <w:t xml:space="preserve">     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статьей 4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на основании статьи 19 Устава </w:t>
      </w:r>
      <w:r w:rsidR="00983C3C" w:rsidRPr="001726B9">
        <w:rPr>
          <w:rFonts w:ascii="Arial" w:hAnsi="Arial" w:cs="Arial"/>
          <w:sz w:val="24"/>
          <w:szCs w:val="24"/>
        </w:rPr>
        <w:t xml:space="preserve">сельского поселения </w:t>
      </w:r>
      <w:r w:rsidR="00563F9C" w:rsidRPr="001726B9">
        <w:rPr>
          <w:rFonts w:ascii="Arial" w:hAnsi="Arial" w:cs="Arial"/>
          <w:sz w:val="24"/>
          <w:szCs w:val="24"/>
        </w:rPr>
        <w:t>Троицкого</w:t>
      </w:r>
      <w:r w:rsidRPr="001726B9">
        <w:rPr>
          <w:rFonts w:ascii="Arial" w:hAnsi="Arial" w:cs="Arial"/>
          <w:sz w:val="24"/>
          <w:szCs w:val="24"/>
        </w:rPr>
        <w:t xml:space="preserve"> сельсовета Кочковского </w:t>
      </w:r>
      <w:r w:rsidR="005F50FC" w:rsidRPr="001726B9">
        <w:rPr>
          <w:rFonts w:ascii="Arial" w:hAnsi="Arial" w:cs="Arial"/>
          <w:sz w:val="24"/>
          <w:szCs w:val="24"/>
        </w:rPr>
        <w:t xml:space="preserve">муниципального </w:t>
      </w:r>
      <w:r w:rsidRPr="001726B9">
        <w:rPr>
          <w:rFonts w:ascii="Arial" w:hAnsi="Arial" w:cs="Arial"/>
          <w:sz w:val="24"/>
          <w:szCs w:val="24"/>
        </w:rPr>
        <w:t xml:space="preserve">района Новосибирской области Совет депутатов </w:t>
      </w:r>
      <w:r w:rsidR="00057682" w:rsidRPr="001726B9">
        <w:rPr>
          <w:rFonts w:ascii="Arial" w:hAnsi="Arial" w:cs="Arial"/>
          <w:sz w:val="24"/>
          <w:szCs w:val="24"/>
        </w:rPr>
        <w:t>Троицкого</w:t>
      </w:r>
      <w:r w:rsidRPr="001726B9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</w:t>
      </w:r>
    </w:p>
    <w:p w:rsidR="00E90A45" w:rsidRPr="001726B9" w:rsidRDefault="008A7EA1" w:rsidP="00E90A4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726B9">
        <w:rPr>
          <w:rFonts w:ascii="Arial" w:hAnsi="Arial" w:cs="Arial"/>
          <w:b/>
          <w:sz w:val="24"/>
          <w:szCs w:val="24"/>
        </w:rPr>
        <w:t xml:space="preserve">      РЕШИЛ:</w:t>
      </w:r>
    </w:p>
    <w:p w:rsidR="008A7EA1" w:rsidRPr="001726B9" w:rsidRDefault="008A7EA1" w:rsidP="00E90A45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726B9">
        <w:rPr>
          <w:rFonts w:ascii="Arial" w:hAnsi="Arial" w:cs="Arial"/>
          <w:sz w:val="24"/>
          <w:szCs w:val="24"/>
        </w:rPr>
        <w:t xml:space="preserve">1. Внести в </w:t>
      </w:r>
      <w:r w:rsidR="00AB7845" w:rsidRPr="001726B9">
        <w:rPr>
          <w:rFonts w:ascii="Arial" w:hAnsi="Arial" w:cs="Arial"/>
          <w:sz w:val="24"/>
          <w:szCs w:val="24"/>
        </w:rPr>
        <w:t xml:space="preserve">решение Совета </w:t>
      </w:r>
      <w:r w:rsidR="00057682" w:rsidRPr="001726B9">
        <w:rPr>
          <w:rFonts w:ascii="Arial" w:hAnsi="Arial" w:cs="Arial"/>
          <w:sz w:val="24"/>
          <w:szCs w:val="24"/>
        </w:rPr>
        <w:t>депутатов Троицкого</w:t>
      </w:r>
      <w:r w:rsidR="00AB7845" w:rsidRPr="001726B9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 от</w:t>
      </w:r>
      <w:r w:rsidR="00F878CD" w:rsidRPr="001726B9">
        <w:rPr>
          <w:rFonts w:ascii="Arial" w:hAnsi="Arial" w:cs="Arial"/>
          <w:sz w:val="24"/>
          <w:szCs w:val="24"/>
        </w:rPr>
        <w:t xml:space="preserve"> </w:t>
      </w:r>
      <w:r w:rsidR="00057682" w:rsidRPr="001726B9">
        <w:rPr>
          <w:rFonts w:ascii="Arial" w:hAnsi="Arial" w:cs="Arial"/>
          <w:sz w:val="24"/>
          <w:szCs w:val="24"/>
        </w:rPr>
        <w:t>22.05.2020 № 5</w:t>
      </w:r>
      <w:r w:rsidR="002F4101" w:rsidRPr="001726B9">
        <w:rPr>
          <w:rFonts w:ascii="Arial" w:hAnsi="Arial" w:cs="Arial"/>
          <w:sz w:val="24"/>
          <w:szCs w:val="24"/>
        </w:rPr>
        <w:t xml:space="preserve"> </w:t>
      </w:r>
      <w:r w:rsidR="00F878CD" w:rsidRPr="001726B9">
        <w:rPr>
          <w:rFonts w:ascii="Arial" w:hAnsi="Arial" w:cs="Arial"/>
          <w:sz w:val="24"/>
          <w:szCs w:val="24"/>
        </w:rPr>
        <w:t>«</w:t>
      </w:r>
      <w:r w:rsidR="002F4101" w:rsidRPr="001726B9">
        <w:rPr>
          <w:rFonts w:ascii="Arial" w:hAnsi="Arial" w:cs="Arial"/>
          <w:sz w:val="24"/>
          <w:szCs w:val="24"/>
        </w:rPr>
        <w:t>Об утверждении Положения о порядке проведения конкурса по отбору кандидату</w:t>
      </w:r>
      <w:r w:rsidR="00057682" w:rsidRPr="001726B9">
        <w:rPr>
          <w:rFonts w:ascii="Arial" w:hAnsi="Arial" w:cs="Arial"/>
          <w:sz w:val="24"/>
          <w:szCs w:val="24"/>
        </w:rPr>
        <w:t>р на должность Главы Троицког</w:t>
      </w:r>
      <w:r w:rsidR="002F4101" w:rsidRPr="001726B9">
        <w:rPr>
          <w:rFonts w:ascii="Arial" w:hAnsi="Arial" w:cs="Arial"/>
          <w:sz w:val="24"/>
          <w:szCs w:val="24"/>
        </w:rPr>
        <w:t xml:space="preserve">о сельсовета Кочковского района Новосибирской области» </w:t>
      </w:r>
      <w:r w:rsidR="00057682" w:rsidRPr="001726B9">
        <w:rPr>
          <w:rFonts w:ascii="Arial" w:hAnsi="Arial" w:cs="Arial"/>
          <w:sz w:val="24"/>
          <w:szCs w:val="24"/>
        </w:rPr>
        <w:t>(в редакции решений от 24.09.2020 № 13, от 26.11.2021 № 3</w:t>
      </w:r>
      <w:r w:rsidR="00A96109" w:rsidRPr="001726B9">
        <w:rPr>
          <w:rFonts w:ascii="Arial" w:hAnsi="Arial" w:cs="Arial"/>
          <w:sz w:val="24"/>
          <w:szCs w:val="24"/>
        </w:rPr>
        <w:t xml:space="preserve">) </w:t>
      </w:r>
      <w:r w:rsidRPr="001726B9">
        <w:rPr>
          <w:rFonts w:ascii="Arial" w:hAnsi="Arial" w:cs="Arial"/>
          <w:sz w:val="24"/>
          <w:szCs w:val="24"/>
        </w:rPr>
        <w:t>след</w:t>
      </w:r>
      <w:r w:rsidR="002D7DC0" w:rsidRPr="001726B9">
        <w:rPr>
          <w:rFonts w:ascii="Arial" w:hAnsi="Arial" w:cs="Arial"/>
          <w:sz w:val="24"/>
          <w:szCs w:val="24"/>
        </w:rPr>
        <w:t>ующи</w:t>
      </w:r>
      <w:r w:rsidRPr="001726B9">
        <w:rPr>
          <w:rFonts w:ascii="Arial" w:hAnsi="Arial" w:cs="Arial"/>
          <w:sz w:val="24"/>
          <w:szCs w:val="24"/>
        </w:rPr>
        <w:t>е изменения:</w:t>
      </w:r>
    </w:p>
    <w:p w:rsidR="006D29AE" w:rsidRPr="001726B9" w:rsidRDefault="00057682" w:rsidP="00E90A4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>1.1</w:t>
      </w:r>
      <w:r w:rsidR="006D29AE"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>. Подпункт 8) пункта 3.1 Положения после слова «</w:t>
      </w:r>
      <w:r w:rsidR="00530261"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>гражданство</w:t>
      </w:r>
      <w:r w:rsidR="006D29AE"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>»</w:t>
      </w:r>
      <w:r w:rsidR="00530261"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дополнить словом «(подданство)»;</w:t>
      </w:r>
    </w:p>
    <w:p w:rsidR="00333BFE" w:rsidRPr="001726B9" w:rsidRDefault="00333BFE" w:rsidP="001726B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726B9">
        <w:rPr>
          <w:rFonts w:ascii="Arial" w:hAnsi="Arial" w:cs="Arial"/>
          <w:sz w:val="24"/>
          <w:szCs w:val="24"/>
        </w:rPr>
        <w:t>1.2. Подпункт 6) пункта 3.1 Положения после слова «преступления» дополнить словами «</w:t>
      </w:r>
      <w:r w:rsidRPr="001726B9">
        <w:rPr>
          <w:rFonts w:ascii="Arial" w:hAnsi="Arial" w:cs="Arial"/>
          <w:sz w:val="24"/>
          <w:szCs w:val="24"/>
          <w:shd w:val="clear" w:color="auto" w:fill="FFFFFF"/>
        </w:rPr>
        <w:t>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судимости»;</w:t>
      </w:r>
    </w:p>
    <w:p w:rsidR="00530261" w:rsidRPr="001726B9" w:rsidRDefault="00530261" w:rsidP="00E90A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1.3. </w:t>
      </w:r>
      <w:r w:rsidR="00993AE5"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Подпункт 12) пункта 3.1 Положения после слов «частью первой статьи 127.2,» дополнить словами «частью второй статьи 133, частью первой статьи 134,», после слова «преступления» дополнить словами «а также осужденные к лишению свободы за совершение указанных преступлений, судимость которых снята или погашена</w:t>
      </w:r>
      <w:r w:rsidR="000F6870"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>,».</w:t>
      </w:r>
    </w:p>
    <w:p w:rsidR="00E90A45" w:rsidRPr="001726B9" w:rsidRDefault="008A7EA1" w:rsidP="00E90A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26B9">
        <w:rPr>
          <w:rFonts w:ascii="Arial" w:hAnsi="Arial" w:cs="Arial"/>
          <w:sz w:val="24"/>
          <w:szCs w:val="24"/>
        </w:rPr>
        <w:t>2. Опубликовать настоящее решение в периодическом печатном издании «</w:t>
      </w:r>
      <w:r w:rsidR="001726B9" w:rsidRPr="001726B9">
        <w:rPr>
          <w:rFonts w:ascii="Arial" w:hAnsi="Arial" w:cs="Arial"/>
          <w:sz w:val="24"/>
          <w:szCs w:val="24"/>
        </w:rPr>
        <w:t>Троицкий</w:t>
      </w:r>
      <w:r w:rsidRPr="001726B9">
        <w:rPr>
          <w:rFonts w:ascii="Arial" w:hAnsi="Arial" w:cs="Arial"/>
          <w:sz w:val="24"/>
          <w:szCs w:val="24"/>
        </w:rPr>
        <w:t xml:space="preserve"> вестник»</w:t>
      </w:r>
      <w:r w:rsidRPr="001726B9">
        <w:rPr>
          <w:rFonts w:ascii="Arial" w:hAnsi="Arial" w:cs="Arial"/>
          <w:i/>
          <w:sz w:val="24"/>
          <w:szCs w:val="24"/>
        </w:rPr>
        <w:t xml:space="preserve"> </w:t>
      </w:r>
      <w:r w:rsidRPr="001726B9">
        <w:rPr>
          <w:rFonts w:ascii="Arial" w:hAnsi="Arial" w:cs="Arial"/>
          <w:sz w:val="24"/>
          <w:szCs w:val="24"/>
        </w:rPr>
        <w:t xml:space="preserve">и разместить на официальном сайте </w:t>
      </w:r>
      <w:r w:rsidR="001726B9" w:rsidRPr="001726B9">
        <w:rPr>
          <w:rFonts w:ascii="Arial" w:hAnsi="Arial" w:cs="Arial"/>
          <w:sz w:val="24"/>
          <w:szCs w:val="24"/>
        </w:rPr>
        <w:t>Троицкого</w:t>
      </w:r>
      <w:r w:rsidRPr="001726B9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области.</w:t>
      </w:r>
    </w:p>
    <w:p w:rsidR="002D7DC0" w:rsidRPr="001726B9" w:rsidRDefault="008A7EA1" w:rsidP="001712B3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sz w:val="24"/>
          <w:szCs w:val="24"/>
        </w:rPr>
        <w:lastRenderedPageBreak/>
        <w:t xml:space="preserve">3. Настоящее решение вступает в силу </w:t>
      </w:r>
      <w:r w:rsidR="001712B3" w:rsidRPr="001726B9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после опубликования.</w:t>
      </w: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bCs/>
          <w:sz w:val="24"/>
          <w:szCs w:val="24"/>
        </w:rPr>
        <w:t xml:space="preserve">Глава </w:t>
      </w:r>
      <w:r w:rsidR="001726B9" w:rsidRPr="001726B9">
        <w:rPr>
          <w:rFonts w:ascii="Arial" w:hAnsi="Arial" w:cs="Arial"/>
          <w:sz w:val="24"/>
          <w:szCs w:val="24"/>
        </w:rPr>
        <w:t>Троицкого</w:t>
      </w:r>
      <w:r w:rsidRPr="001726B9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bCs/>
          <w:sz w:val="24"/>
          <w:szCs w:val="24"/>
        </w:rPr>
        <w:t>Кочковского района Новосибирской</w:t>
      </w: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bCs/>
          <w:sz w:val="24"/>
          <w:szCs w:val="24"/>
        </w:rPr>
        <w:t xml:space="preserve">области                                                                                     </w:t>
      </w:r>
      <w:bookmarkStart w:id="0" w:name="_GoBack"/>
      <w:bookmarkEnd w:id="0"/>
      <w:r w:rsidR="001726B9" w:rsidRPr="001726B9">
        <w:rPr>
          <w:rFonts w:ascii="Arial" w:hAnsi="Arial" w:cs="Arial"/>
          <w:sz w:val="24"/>
          <w:szCs w:val="24"/>
        </w:rPr>
        <w:t>М.М.Асуев</w:t>
      </w: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F7B0E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bCs/>
          <w:sz w:val="24"/>
          <w:szCs w:val="24"/>
        </w:rPr>
        <w:t xml:space="preserve">Председатель Совета депутатов </w:t>
      </w:r>
    </w:p>
    <w:p w:rsidR="007F7B0E" w:rsidRPr="001726B9" w:rsidRDefault="001726B9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sz w:val="24"/>
          <w:szCs w:val="24"/>
        </w:rPr>
        <w:t>Троицкого</w:t>
      </w:r>
      <w:r w:rsidR="002D7DC0" w:rsidRPr="001726B9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7F7B0E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bCs/>
          <w:sz w:val="24"/>
          <w:szCs w:val="24"/>
        </w:rPr>
        <w:t xml:space="preserve">Кочковского района </w:t>
      </w:r>
    </w:p>
    <w:p w:rsidR="002D7DC0" w:rsidRPr="001726B9" w:rsidRDefault="007F7B0E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726B9">
        <w:rPr>
          <w:rFonts w:ascii="Arial" w:hAnsi="Arial" w:cs="Arial"/>
          <w:bCs/>
          <w:sz w:val="24"/>
          <w:szCs w:val="24"/>
        </w:rPr>
        <w:t xml:space="preserve">Новосибирской </w:t>
      </w:r>
      <w:r w:rsidR="002D7DC0" w:rsidRPr="001726B9">
        <w:rPr>
          <w:rFonts w:ascii="Arial" w:hAnsi="Arial" w:cs="Arial"/>
          <w:bCs/>
          <w:sz w:val="24"/>
          <w:szCs w:val="24"/>
        </w:rPr>
        <w:t xml:space="preserve">области                                                       </w:t>
      </w:r>
      <w:r w:rsidRPr="001726B9">
        <w:rPr>
          <w:rFonts w:ascii="Arial" w:hAnsi="Arial" w:cs="Arial"/>
          <w:bCs/>
          <w:sz w:val="24"/>
          <w:szCs w:val="24"/>
        </w:rPr>
        <w:t xml:space="preserve">    </w:t>
      </w:r>
      <w:r w:rsidR="001726B9" w:rsidRPr="001726B9">
        <w:rPr>
          <w:rFonts w:ascii="Arial" w:hAnsi="Arial" w:cs="Arial"/>
          <w:bCs/>
          <w:sz w:val="24"/>
          <w:szCs w:val="24"/>
        </w:rPr>
        <w:t>В.Я.Вейде</w:t>
      </w: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D7DC0" w:rsidRPr="001726B9" w:rsidRDefault="002D7DC0" w:rsidP="002D7DC0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sectPr w:rsidR="002D7DC0" w:rsidRPr="001726B9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7EA1"/>
    <w:rsid w:val="00035E1F"/>
    <w:rsid w:val="0005215E"/>
    <w:rsid w:val="00057682"/>
    <w:rsid w:val="00071DDD"/>
    <w:rsid w:val="00082370"/>
    <w:rsid w:val="000A485B"/>
    <w:rsid w:val="000F6870"/>
    <w:rsid w:val="001712B3"/>
    <w:rsid w:val="001726B9"/>
    <w:rsid w:val="00177EC3"/>
    <w:rsid w:val="002A2509"/>
    <w:rsid w:val="002D7DC0"/>
    <w:rsid w:val="002F4101"/>
    <w:rsid w:val="0031382A"/>
    <w:rsid w:val="00333BFE"/>
    <w:rsid w:val="004E4362"/>
    <w:rsid w:val="004F3788"/>
    <w:rsid w:val="00530261"/>
    <w:rsid w:val="00563F9C"/>
    <w:rsid w:val="005F50FC"/>
    <w:rsid w:val="006277E4"/>
    <w:rsid w:val="006D29AE"/>
    <w:rsid w:val="00762431"/>
    <w:rsid w:val="007B6F71"/>
    <w:rsid w:val="007F7B0E"/>
    <w:rsid w:val="008A7EA1"/>
    <w:rsid w:val="008D5383"/>
    <w:rsid w:val="0096523E"/>
    <w:rsid w:val="0098197B"/>
    <w:rsid w:val="00983C3C"/>
    <w:rsid w:val="00993AE5"/>
    <w:rsid w:val="009C69E6"/>
    <w:rsid w:val="009F15E3"/>
    <w:rsid w:val="00A96109"/>
    <w:rsid w:val="00AB7845"/>
    <w:rsid w:val="00B0108E"/>
    <w:rsid w:val="00B2170A"/>
    <w:rsid w:val="00BC289B"/>
    <w:rsid w:val="00BF5470"/>
    <w:rsid w:val="00C12DB6"/>
    <w:rsid w:val="00C46BF8"/>
    <w:rsid w:val="00D541C1"/>
    <w:rsid w:val="00D57B08"/>
    <w:rsid w:val="00E90A45"/>
    <w:rsid w:val="00F35C52"/>
    <w:rsid w:val="00F8410A"/>
    <w:rsid w:val="00F878CD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EA1"/>
    <w:pPr>
      <w:spacing w:after="160" w:line="25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"/>
    <w:basedOn w:val="a"/>
    <w:link w:val="af5"/>
    <w:semiHidden/>
    <w:unhideWhenUsed/>
    <w:rsid w:val="008A7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8A7EA1"/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table" w:styleId="af6">
    <w:name w:val="Table Grid"/>
    <w:basedOn w:val="a1"/>
    <w:rsid w:val="008A7EA1"/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A7E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2022-11-14T08:54:00Z</cp:lastPrinted>
  <dcterms:created xsi:type="dcterms:W3CDTF">2020-07-09T07:55:00Z</dcterms:created>
  <dcterms:modified xsi:type="dcterms:W3CDTF">2022-11-14T09:43:00Z</dcterms:modified>
</cp:coreProperties>
</file>